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AC3" w14:textId="77777777" w:rsidR="00B272CB" w:rsidRPr="00B602F6" w:rsidRDefault="00E01DB5" w:rsidP="00587888">
      <w:pPr>
        <w:spacing w:after="0"/>
        <w:jc w:val="center"/>
        <w:rPr>
          <w:rFonts w:ascii="Arial" w:hAnsi="Arial" w:cs="Arial"/>
          <w:b/>
          <w:i/>
          <w:noProof/>
          <w:sz w:val="32"/>
          <w:szCs w:val="24"/>
          <w:lang w:val="ms-MY"/>
        </w:rPr>
      </w:pPr>
      <w:r w:rsidRPr="00B602F6">
        <w:rPr>
          <w:rFonts w:ascii="Arial" w:hAnsi="Arial" w:cs="Arial"/>
          <w:b/>
          <w:i/>
          <w:noProof/>
          <w:sz w:val="32"/>
          <w:szCs w:val="24"/>
          <w:lang w:val="ms-MY"/>
        </w:rPr>
        <w:t>CREATIVITY INDEX</w:t>
      </w:r>
      <w:r w:rsidR="00587888" w:rsidRPr="00B602F6">
        <w:rPr>
          <w:rFonts w:ascii="Arial" w:hAnsi="Arial" w:cs="Arial"/>
          <w:b/>
          <w:i/>
          <w:noProof/>
          <w:sz w:val="32"/>
          <w:szCs w:val="24"/>
          <w:lang w:val="ms-MY"/>
        </w:rPr>
        <w:t xml:space="preserve"> (</w:t>
      </w:r>
      <w:r w:rsidRPr="00B602F6">
        <w:rPr>
          <w:rFonts w:ascii="Arial" w:hAnsi="Arial" w:cs="Arial"/>
          <w:b/>
          <w:i/>
          <w:noProof/>
          <w:sz w:val="32"/>
          <w:szCs w:val="24"/>
          <w:lang w:val="ms-MY"/>
        </w:rPr>
        <w:t>CI</w:t>
      </w:r>
      <w:r w:rsidR="00587888" w:rsidRPr="00B602F6">
        <w:rPr>
          <w:rFonts w:ascii="Arial" w:hAnsi="Arial" w:cs="Arial"/>
          <w:b/>
          <w:i/>
          <w:noProof/>
          <w:sz w:val="32"/>
          <w:szCs w:val="24"/>
          <w:lang w:val="ms-MY"/>
        </w:rPr>
        <w:t>)</w:t>
      </w:r>
    </w:p>
    <w:p w14:paraId="5FAB8FCF" w14:textId="77777777" w:rsidR="003D3F75" w:rsidRPr="00B602F6" w:rsidRDefault="003D3F75" w:rsidP="003D3F75">
      <w:pPr>
        <w:spacing w:after="0"/>
        <w:rPr>
          <w:rFonts w:ascii="Arial" w:hAnsi="Arial" w:cs="Arial"/>
          <w:b/>
          <w:noProof/>
          <w:sz w:val="24"/>
          <w:szCs w:val="24"/>
          <w:lang w:val="ms-MY"/>
        </w:rPr>
      </w:pPr>
      <w:r w:rsidRPr="00B602F6">
        <w:rPr>
          <w:rFonts w:ascii="Arial" w:hAnsi="Arial" w:cs="Arial"/>
          <w:b/>
          <w:noProof/>
          <w:sz w:val="24"/>
          <w:szCs w:val="24"/>
          <w:lang w:val="ms-MY"/>
        </w:rPr>
        <w:t xml:space="preserve">NAMA PROJEK: </w:t>
      </w:r>
    </w:p>
    <w:p w14:paraId="53B8D14A" w14:textId="77777777" w:rsidR="003D3F75" w:rsidRPr="00B602F6" w:rsidRDefault="003D3F75" w:rsidP="003D3F75">
      <w:pPr>
        <w:spacing w:after="0"/>
        <w:rPr>
          <w:rFonts w:ascii="Arial" w:hAnsi="Arial" w:cs="Arial"/>
          <w:b/>
          <w:noProof/>
          <w:sz w:val="24"/>
          <w:szCs w:val="24"/>
          <w:lang w:val="ms-MY"/>
        </w:rPr>
      </w:pPr>
      <w:r w:rsidRPr="00B602F6">
        <w:rPr>
          <w:rFonts w:ascii="Arial" w:hAnsi="Arial" w:cs="Arial"/>
          <w:b/>
          <w:noProof/>
          <w:sz w:val="24"/>
          <w:szCs w:val="24"/>
          <w:lang w:val="ms-MY"/>
        </w:rPr>
        <w:t>AGENSI:</w:t>
      </w:r>
    </w:p>
    <w:p w14:paraId="7441DC98" w14:textId="77777777" w:rsidR="003D3F75" w:rsidRPr="005460DE" w:rsidRDefault="003D3F75" w:rsidP="00587888">
      <w:pPr>
        <w:spacing w:after="0"/>
        <w:rPr>
          <w:rFonts w:ascii="Arial" w:hAnsi="Arial" w:cs="Arial"/>
          <w:noProof/>
          <w:sz w:val="18"/>
          <w:szCs w:val="24"/>
          <w:lang w:val="ms-MY"/>
        </w:rPr>
      </w:pPr>
    </w:p>
    <w:tbl>
      <w:tblPr>
        <w:tblW w:w="13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00"/>
        <w:gridCol w:w="893"/>
        <w:gridCol w:w="429"/>
        <w:gridCol w:w="778"/>
        <w:gridCol w:w="2100"/>
        <w:gridCol w:w="2100"/>
        <w:gridCol w:w="294"/>
        <w:gridCol w:w="1806"/>
        <w:gridCol w:w="2560"/>
      </w:tblGrid>
      <w:tr w:rsidR="00B602F6" w:rsidRPr="00B602F6" w14:paraId="4AB4450B" w14:textId="77777777" w:rsidTr="00E1622D">
        <w:trPr>
          <w:trHeight w:val="51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8B5D2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OUTCOME 1</w:t>
            </w:r>
          </w:p>
        </w:tc>
        <w:tc>
          <w:tcPr>
            <w:tcW w:w="109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403D8" w14:textId="77777777" w:rsidR="003213AE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i/>
                <w:iCs/>
                <w:noProof/>
                <w:sz w:val="24"/>
                <w:szCs w:val="24"/>
                <w:lang w:val="ms-MY"/>
              </w:rPr>
              <w:t>(Nyatakan outcome projek)</w:t>
            </w:r>
          </w:p>
        </w:tc>
      </w:tr>
      <w:tr w:rsidR="00B602F6" w:rsidRPr="00B602F6" w14:paraId="77EE945D" w14:textId="77777777" w:rsidTr="00E1622D">
        <w:trPr>
          <w:trHeight w:val="51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98D18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OUTPUT 1.1</w:t>
            </w:r>
          </w:p>
        </w:tc>
        <w:tc>
          <w:tcPr>
            <w:tcW w:w="109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3679E1" w14:textId="77777777" w:rsidR="003213AE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i/>
                <w:iCs/>
                <w:noProof/>
                <w:sz w:val="24"/>
                <w:szCs w:val="24"/>
                <w:lang w:val="ms-MY"/>
              </w:rPr>
              <w:t>(Nyatakan output  projek – daripada LFM)</w:t>
            </w:r>
          </w:p>
        </w:tc>
      </w:tr>
      <w:tr w:rsidR="00B602F6" w:rsidRPr="00B602F6" w14:paraId="2969E669" w14:textId="77777777" w:rsidTr="00E1622D">
        <w:trPr>
          <w:trHeight w:val="56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EA11C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IMPAK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76340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KUANTITI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E74AF2" w14:textId="77777777" w:rsidR="00B602F6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NILAI TAHUNAN</w:t>
            </w:r>
          </w:p>
          <w:p w14:paraId="2932DE56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(RM)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85A77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PENERANGAN NILAI / SUMBER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35D2C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JANGKA MASA IMPAK (TAHUN)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A47F0" w14:textId="77777777" w:rsidR="00B602F6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JUMLAH ANGGARAN IMPAK KESELURUHAN</w:t>
            </w:r>
          </w:p>
          <w:p w14:paraId="2C468BB2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(RM)</w:t>
            </w:r>
          </w:p>
        </w:tc>
      </w:tr>
      <w:tr w:rsidR="00B602F6" w:rsidRPr="00B602F6" w14:paraId="35B86D1B" w14:textId="77777777" w:rsidTr="00E1622D">
        <w:trPr>
          <w:trHeight w:val="5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90D34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  <w:t>[1]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C7388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[2]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91AF9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[3]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C91F4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[4]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83321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[5]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8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E4BA2" w14:textId="77777777" w:rsidR="003213AE" w:rsidRPr="00B602F6" w:rsidRDefault="00B602F6" w:rsidP="00B602F6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[6]=[2*3*5]</w:t>
            </w:r>
          </w:p>
        </w:tc>
      </w:tr>
      <w:tr w:rsidR="00B602F6" w:rsidRPr="00B602F6" w14:paraId="5878BE35" w14:textId="77777777" w:rsidTr="00E1622D">
        <w:trPr>
          <w:trHeight w:val="584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E63F8" w14:textId="77777777" w:rsidR="003213AE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1.1.1 </w:t>
            </w:r>
            <w:r w:rsidRPr="00B602F6">
              <w:rPr>
                <w:rFonts w:ascii="Arial" w:hAnsi="Arial" w:cs="Arial"/>
                <w:i/>
                <w:iCs/>
                <w:noProof/>
                <w:sz w:val="24"/>
                <w:szCs w:val="24"/>
                <w:lang w:val="ms-MY"/>
              </w:rPr>
              <w:t>(Nyatakan impak berkaitan output dan outcome projek – daripada LFM)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E2605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54A49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F9C66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FD2A5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0B266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602F6" w:rsidRPr="00B602F6" w14:paraId="0A934257" w14:textId="77777777" w:rsidTr="00E1622D">
        <w:trPr>
          <w:trHeight w:val="3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5D836" w14:textId="77777777" w:rsidR="003213AE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1.1.2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46B1A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DBC56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ED454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49758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EFC56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602F6" w:rsidRPr="00B602F6" w14:paraId="2BA0DEC3" w14:textId="77777777" w:rsidTr="00E1622D">
        <w:trPr>
          <w:trHeight w:val="584"/>
        </w:trPr>
        <w:tc>
          <w:tcPr>
            <w:tcW w:w="114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4C7F1" w14:textId="77777777" w:rsidR="003213AE" w:rsidRPr="00B602F6" w:rsidRDefault="00B602F6" w:rsidP="00B602F6">
            <w:pPr>
              <w:spacing w:after="0"/>
              <w:jc w:val="right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JUMLAH IMPAK KESELURUHAN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73535" w14:textId="77777777" w:rsidR="00B602F6" w:rsidRPr="00B602F6" w:rsidRDefault="00B602F6" w:rsidP="00B602F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01DB5" w:rsidRPr="00B602F6" w14:paraId="3CF9A8D4" w14:textId="77777777" w:rsidTr="00E1622D">
        <w:trPr>
          <w:gridAfter w:val="2"/>
          <w:wAfter w:w="4366" w:type="dxa"/>
          <w:trHeight w:val="288"/>
        </w:trPr>
        <w:tc>
          <w:tcPr>
            <w:tcW w:w="3893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483DD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Jumlah Impak Keseluruhan</w:t>
            </w:r>
          </w:p>
        </w:tc>
        <w:tc>
          <w:tcPr>
            <w:tcW w:w="42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3AD65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=</w:t>
            </w:r>
          </w:p>
        </w:tc>
        <w:tc>
          <w:tcPr>
            <w:tcW w:w="5272" w:type="dxa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FDC0D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01DB5" w:rsidRPr="00B602F6" w14:paraId="4B8540C5" w14:textId="77777777" w:rsidTr="00E1622D">
        <w:trPr>
          <w:gridAfter w:val="2"/>
          <w:wAfter w:w="4366" w:type="dxa"/>
          <w:trHeight w:val="288"/>
        </w:trPr>
        <w:tc>
          <w:tcPr>
            <w:tcW w:w="3893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E9924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Jumlah Kos Pembangunan (DE)</w:t>
            </w:r>
          </w:p>
        </w:tc>
        <w:tc>
          <w:tcPr>
            <w:tcW w:w="42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5E8E6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=</w:t>
            </w:r>
          </w:p>
        </w:tc>
        <w:tc>
          <w:tcPr>
            <w:tcW w:w="5272" w:type="dxa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48BD5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01DB5" w:rsidRPr="00B602F6" w14:paraId="18ACD572" w14:textId="77777777" w:rsidTr="00E1622D">
        <w:trPr>
          <w:gridAfter w:val="2"/>
          <w:wAfter w:w="4366" w:type="dxa"/>
          <w:trHeight w:val="288"/>
        </w:trPr>
        <w:tc>
          <w:tcPr>
            <w:tcW w:w="3893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2AFF7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Jumlah Kos Operasi (OE)</w:t>
            </w:r>
          </w:p>
        </w:tc>
        <w:tc>
          <w:tcPr>
            <w:tcW w:w="42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56DE0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=</w:t>
            </w:r>
          </w:p>
        </w:tc>
        <w:tc>
          <w:tcPr>
            <w:tcW w:w="5272" w:type="dxa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4E75E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01DB5" w:rsidRPr="00B602F6" w14:paraId="7D30A0F1" w14:textId="77777777" w:rsidTr="00E1622D">
        <w:trPr>
          <w:gridAfter w:val="2"/>
          <w:wAfter w:w="4366" w:type="dxa"/>
          <w:trHeight w:val="20"/>
        </w:trPr>
        <w:tc>
          <w:tcPr>
            <w:tcW w:w="3893" w:type="dxa"/>
            <w:gridSpan w:val="2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53727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Creativity Index (CI)</w:t>
            </w:r>
          </w:p>
        </w:tc>
        <w:tc>
          <w:tcPr>
            <w:tcW w:w="429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1AA9C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=</w:t>
            </w:r>
          </w:p>
        </w:tc>
        <w:tc>
          <w:tcPr>
            <w:tcW w:w="5272" w:type="dxa"/>
            <w:gridSpan w:val="4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AFB89" w14:textId="77777777" w:rsidR="00E01DB5" w:rsidRPr="00B602F6" w:rsidRDefault="00E01DB5" w:rsidP="00E01DB5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Jumlah Impak Keseluruhan</w:t>
            </w:r>
          </w:p>
        </w:tc>
      </w:tr>
      <w:tr w:rsidR="00E01DB5" w:rsidRPr="00B602F6" w14:paraId="05A08881" w14:textId="77777777" w:rsidTr="00E1622D">
        <w:trPr>
          <w:gridAfter w:val="2"/>
          <w:wAfter w:w="4366" w:type="dxa"/>
          <w:trHeight w:val="20"/>
        </w:trPr>
        <w:tc>
          <w:tcPr>
            <w:tcW w:w="3893" w:type="dxa"/>
            <w:gridSpan w:val="2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B2626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42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36F86" w14:textId="77777777" w:rsidR="00E01DB5" w:rsidRPr="00B602F6" w:rsidRDefault="00E01DB5" w:rsidP="00AD09A3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272" w:type="dxa"/>
            <w:gridSpan w:val="4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AA3ADB" w14:textId="77777777" w:rsidR="00E01DB5" w:rsidRPr="00B602F6" w:rsidRDefault="00E01DB5" w:rsidP="00E01DB5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B602F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Kos Keseluruhan DE + Kos Keseluruhan OE</w:t>
            </w:r>
          </w:p>
        </w:tc>
      </w:tr>
    </w:tbl>
    <w:p w14:paraId="03D81A62" w14:textId="77777777" w:rsidR="00E01DB5" w:rsidRPr="00B602F6" w:rsidRDefault="00E01DB5" w:rsidP="00E1622D">
      <w:pPr>
        <w:spacing w:after="0"/>
        <w:rPr>
          <w:rFonts w:ascii="Arial" w:hAnsi="Arial" w:cs="Arial"/>
          <w:noProof/>
          <w:sz w:val="24"/>
          <w:szCs w:val="24"/>
          <w:lang w:val="ms-MY"/>
        </w:rPr>
      </w:pPr>
    </w:p>
    <w:sectPr w:rsidR="00E01DB5" w:rsidRPr="00B602F6" w:rsidSect="00546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2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6EF4" w14:textId="77777777" w:rsidR="00204229" w:rsidRDefault="00204229" w:rsidP="00587888">
      <w:pPr>
        <w:spacing w:after="0" w:line="240" w:lineRule="auto"/>
      </w:pPr>
      <w:r>
        <w:separator/>
      </w:r>
    </w:p>
  </w:endnote>
  <w:endnote w:type="continuationSeparator" w:id="0">
    <w:p w14:paraId="13FC3E5D" w14:textId="77777777" w:rsidR="00204229" w:rsidRDefault="00204229" w:rsidP="0058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A1F0" w14:textId="77777777" w:rsidR="000640A7" w:rsidRDefault="00064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4ADD" w14:textId="77777777" w:rsidR="000640A7" w:rsidRDefault="00064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3A2C" w14:textId="77777777" w:rsidR="000640A7" w:rsidRDefault="00064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EF7C" w14:textId="77777777" w:rsidR="00204229" w:rsidRDefault="00204229" w:rsidP="00587888">
      <w:pPr>
        <w:spacing w:after="0" w:line="240" w:lineRule="auto"/>
      </w:pPr>
      <w:r>
        <w:separator/>
      </w:r>
    </w:p>
  </w:footnote>
  <w:footnote w:type="continuationSeparator" w:id="0">
    <w:p w14:paraId="27BABEE4" w14:textId="77777777" w:rsidR="00204229" w:rsidRDefault="00204229" w:rsidP="0058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1FB5" w14:textId="77777777" w:rsidR="000640A7" w:rsidRDefault="00064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87C4" w14:textId="1EC943D9" w:rsidR="00587888" w:rsidRPr="00587888" w:rsidRDefault="00587888" w:rsidP="0012692B">
    <w:pPr>
      <w:pStyle w:val="Header"/>
      <w:ind w:right="-630"/>
      <w:jc w:val="right"/>
      <w:rPr>
        <w:rFonts w:ascii="Arial" w:hAnsi="Arial" w:cs="Arial"/>
        <w:b/>
        <w:sz w:val="24"/>
      </w:rPr>
    </w:pPr>
    <w:r w:rsidRPr="00587888">
      <w:rPr>
        <w:rFonts w:ascii="Arial" w:hAnsi="Arial" w:cs="Arial"/>
        <w:b/>
        <w:sz w:val="24"/>
      </w:rPr>
      <w:t xml:space="preserve">LAMPIRAN </w:t>
    </w:r>
    <w:r w:rsidR="005F062A">
      <w:rPr>
        <w:rFonts w:ascii="Arial" w:hAnsi="Arial" w:cs="Arial"/>
        <w:b/>
        <w:sz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51E3" w14:textId="77777777" w:rsidR="000640A7" w:rsidRDefault="00064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88"/>
    <w:rsid w:val="000640A7"/>
    <w:rsid w:val="0007129C"/>
    <w:rsid w:val="0012692B"/>
    <w:rsid w:val="00165B3E"/>
    <w:rsid w:val="00204229"/>
    <w:rsid w:val="002E11D6"/>
    <w:rsid w:val="003213AE"/>
    <w:rsid w:val="003D3F75"/>
    <w:rsid w:val="00482B1F"/>
    <w:rsid w:val="005460DE"/>
    <w:rsid w:val="00587888"/>
    <w:rsid w:val="005F062A"/>
    <w:rsid w:val="0069293A"/>
    <w:rsid w:val="006C12A3"/>
    <w:rsid w:val="00726879"/>
    <w:rsid w:val="007A7CA6"/>
    <w:rsid w:val="007E559D"/>
    <w:rsid w:val="008A5FDA"/>
    <w:rsid w:val="008D7C1F"/>
    <w:rsid w:val="009C5134"/>
    <w:rsid w:val="00B272CB"/>
    <w:rsid w:val="00B602F6"/>
    <w:rsid w:val="00C234FE"/>
    <w:rsid w:val="00C273D8"/>
    <w:rsid w:val="00C93259"/>
    <w:rsid w:val="00E01DB5"/>
    <w:rsid w:val="00E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B2A8"/>
  <w15:docId w15:val="{004D0AD4-08EF-4C49-A502-CD05E78C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88"/>
  </w:style>
  <w:style w:type="paragraph" w:styleId="Footer">
    <w:name w:val="footer"/>
    <w:basedOn w:val="Normal"/>
    <w:link w:val="FooterChar"/>
    <w:uiPriority w:val="99"/>
    <w:unhideWhenUsed/>
    <w:rsid w:val="0058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Sukri Abd Hamid</cp:lastModifiedBy>
  <cp:revision>2</cp:revision>
  <cp:lastPrinted>2020-11-02T08:40:00Z</cp:lastPrinted>
  <dcterms:created xsi:type="dcterms:W3CDTF">2026-05-19T07:23:00Z</dcterms:created>
  <dcterms:modified xsi:type="dcterms:W3CDTF">2026-05-19T07:23:00Z</dcterms:modified>
</cp:coreProperties>
</file>